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E192D" w14:textId="3C98DBD1" w:rsidR="003D65A3" w:rsidRDefault="00852DAA" w:rsidP="003D65A3">
      <w:pPr>
        <w:ind w:left="-1080" w:firstLine="1080"/>
      </w:pPr>
      <w:r>
        <w:rPr>
          <w:noProof/>
        </w:rPr>
        <mc:AlternateContent>
          <mc:Choice Requires="wps">
            <w:drawing>
              <wp:anchor distT="0" distB="0" distL="114300" distR="114300" simplePos="0" relativeHeight="251661312" behindDoc="0" locked="0" layoutInCell="1" allowOverlap="1" wp14:anchorId="28F1B362" wp14:editId="3AB7D224">
                <wp:simplePos x="0" y="0"/>
                <wp:positionH relativeFrom="column">
                  <wp:posOffset>2032000</wp:posOffset>
                </wp:positionH>
                <wp:positionV relativeFrom="paragraph">
                  <wp:posOffset>0</wp:posOffset>
                </wp:positionV>
                <wp:extent cx="3314700" cy="1370965"/>
                <wp:effectExtent l="0" t="0" r="0" b="635"/>
                <wp:wrapSquare wrapText="bothSides"/>
                <wp:docPr id="5" name="Text Box 5"/>
                <wp:cNvGraphicFramePr/>
                <a:graphic xmlns:a="http://schemas.openxmlformats.org/drawingml/2006/main">
                  <a:graphicData uri="http://schemas.microsoft.com/office/word/2010/wordprocessingShape">
                    <wps:wsp>
                      <wps:cNvSpPr txBox="1"/>
                      <wps:spPr>
                        <a:xfrm>
                          <a:off x="0" y="0"/>
                          <a:ext cx="3314700" cy="1370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E8054C" w14:textId="3B8BE510" w:rsidR="00852DAA" w:rsidRPr="00760D70" w:rsidRDefault="004934DE" w:rsidP="00852DAA">
                            <w:pPr>
                              <w:tabs>
                                <w:tab w:val="left" w:pos="540"/>
                              </w:tabs>
                              <w:jc w:val="center"/>
                              <w:rPr>
                                <w:rFonts w:ascii="Lucida Handwriting" w:hAnsi="Lucida Handwriting"/>
                                <w:b/>
                                <w:sz w:val="48"/>
                                <w:szCs w:val="48"/>
                              </w:rPr>
                            </w:pPr>
                            <w:r w:rsidRPr="00760D70">
                              <w:rPr>
                                <w:rFonts w:ascii="Lucida Handwriting" w:hAnsi="Lucida Handwriting"/>
                                <w:b/>
                                <w:sz w:val="48"/>
                                <w:szCs w:val="48"/>
                              </w:rPr>
                              <w:t>STRONGSVILLE</w:t>
                            </w:r>
                          </w:p>
                          <w:p w14:paraId="1A43CD4D" w14:textId="00DF5D19" w:rsidR="00852DAA" w:rsidRPr="00760D70" w:rsidRDefault="004934DE" w:rsidP="00852DAA">
                            <w:pPr>
                              <w:tabs>
                                <w:tab w:val="left" w:pos="540"/>
                              </w:tabs>
                              <w:jc w:val="center"/>
                              <w:rPr>
                                <w:rFonts w:ascii="Lucida Handwriting" w:hAnsi="Lucida Handwriting"/>
                                <w:b/>
                                <w:sz w:val="48"/>
                                <w:szCs w:val="48"/>
                              </w:rPr>
                            </w:pPr>
                            <w:r w:rsidRPr="00760D70">
                              <w:rPr>
                                <w:rFonts w:ascii="Lucida Handwriting" w:hAnsi="Lucida Handwriting"/>
                                <w:b/>
                                <w:sz w:val="48"/>
                                <w:szCs w:val="48"/>
                              </w:rPr>
                              <w:t>ATHLETIC</w:t>
                            </w:r>
                          </w:p>
                          <w:p w14:paraId="12DEDEE7" w14:textId="3627B6C0" w:rsidR="004934DE" w:rsidRPr="00760D70" w:rsidRDefault="004934DE" w:rsidP="00852DAA">
                            <w:pPr>
                              <w:tabs>
                                <w:tab w:val="left" w:pos="540"/>
                              </w:tabs>
                              <w:jc w:val="center"/>
                              <w:rPr>
                                <w:rFonts w:ascii="Lucida Handwriting" w:hAnsi="Lucida Handwriting"/>
                                <w:b/>
                                <w:sz w:val="48"/>
                                <w:szCs w:val="48"/>
                              </w:rPr>
                            </w:pPr>
                            <w:r w:rsidRPr="00760D70">
                              <w:rPr>
                                <w:rFonts w:ascii="Lucida Handwriting" w:hAnsi="Lucida Handwriting"/>
                                <w:b/>
                                <w:sz w:val="48"/>
                                <w:szCs w:val="48"/>
                              </w:rPr>
                              <w:t>BOOSTERS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1B362" id="_x0000_t202" coordsize="21600,21600" o:spt="202" path="m,l,21600r21600,l21600,xe">
                <v:stroke joinstyle="miter"/>
                <v:path gradientshapeok="t" o:connecttype="rect"/>
              </v:shapetype>
              <v:shape id="Text Box 5" o:spid="_x0000_s1026" type="#_x0000_t202" style="position:absolute;left:0;text-align:left;margin-left:160pt;margin-top:0;width:261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" filled="f" stroked="f">
                <v:textbox>
                  <w:txbxContent>
                    <w:p w14:paraId="1DE8054C" w14:textId="3B8BE510" w:rsidR="00852DAA" w:rsidRPr="00760D70" w:rsidRDefault="004934DE" w:rsidP="00852DAA">
                      <w:pPr>
                        <w:tabs>
                          <w:tab w:val="left" w:pos="540"/>
                        </w:tabs>
                        <w:jc w:val="center"/>
                        <w:rPr>
                          <w:rFonts w:ascii="Lucida Handwriting" w:hAnsi="Lucida Handwriting"/>
                          <w:b/>
                          <w:sz w:val="48"/>
                          <w:szCs w:val="48"/>
                        </w:rPr>
                      </w:pPr>
                      <w:r w:rsidRPr="00760D70">
                        <w:rPr>
                          <w:rFonts w:ascii="Lucida Handwriting" w:hAnsi="Lucida Handwriting"/>
                          <w:b/>
                          <w:sz w:val="48"/>
                          <w:szCs w:val="48"/>
                        </w:rPr>
                        <w:t>STRONGSVILLE</w:t>
                      </w:r>
                    </w:p>
                    <w:p w14:paraId="1A43CD4D" w14:textId="00DF5D19" w:rsidR="00852DAA" w:rsidRPr="00760D70" w:rsidRDefault="004934DE" w:rsidP="00852DAA">
                      <w:pPr>
                        <w:tabs>
                          <w:tab w:val="left" w:pos="540"/>
                        </w:tabs>
                        <w:jc w:val="center"/>
                        <w:rPr>
                          <w:rFonts w:ascii="Lucida Handwriting" w:hAnsi="Lucida Handwriting"/>
                          <w:b/>
                          <w:sz w:val="48"/>
                          <w:szCs w:val="48"/>
                        </w:rPr>
                      </w:pPr>
                      <w:r w:rsidRPr="00760D70">
                        <w:rPr>
                          <w:rFonts w:ascii="Lucida Handwriting" w:hAnsi="Lucida Handwriting"/>
                          <w:b/>
                          <w:sz w:val="48"/>
                          <w:szCs w:val="48"/>
                        </w:rPr>
                        <w:t>ATHLETIC</w:t>
                      </w:r>
                    </w:p>
                    <w:p w14:paraId="12DEDEE7" w14:textId="3627B6C0" w:rsidR="004934DE" w:rsidRPr="00760D70" w:rsidRDefault="004934DE" w:rsidP="00852DAA">
                      <w:pPr>
                        <w:tabs>
                          <w:tab w:val="left" w:pos="540"/>
                        </w:tabs>
                        <w:jc w:val="center"/>
                        <w:rPr>
                          <w:rFonts w:ascii="Lucida Handwriting" w:hAnsi="Lucida Handwriting"/>
                          <w:b/>
                          <w:sz w:val="48"/>
                          <w:szCs w:val="48"/>
                        </w:rPr>
                      </w:pPr>
                      <w:r w:rsidRPr="00760D70">
                        <w:rPr>
                          <w:rFonts w:ascii="Lucida Handwriting" w:hAnsi="Lucida Handwriting"/>
                          <w:b/>
                          <w:sz w:val="48"/>
                          <w:szCs w:val="48"/>
                        </w:rPr>
                        <w:t>BOOSTERS</w:t>
                      </w:r>
                    </w:p>
                  </w:txbxContent>
                </v:textbox>
                <w10:wrap type="square"/>
              </v:shape>
            </w:pict>
          </mc:Fallback>
        </mc:AlternateContent>
      </w:r>
    </w:p>
    <w:p w14:paraId="4AD3F393" w14:textId="77ACD5F4" w:rsidR="007E4471" w:rsidRDefault="00C74C9B" w:rsidP="007E4471">
      <w:pPr>
        <w:rPr>
          <w:rFonts w:asciiTheme="majorHAnsi" w:hAnsiTheme="majorHAnsi"/>
          <w:sz w:val="32"/>
          <w:szCs w:val="32"/>
        </w:rPr>
      </w:pPr>
      <w:r>
        <w:rPr>
          <w:noProof/>
        </w:rPr>
        <w:drawing>
          <wp:anchor distT="0" distB="0" distL="114300" distR="114300" simplePos="0" relativeHeight="251663360" behindDoc="1" locked="0" layoutInCell="1" allowOverlap="1" wp14:anchorId="6D513D21" wp14:editId="60A2FA72">
            <wp:simplePos x="0" y="0"/>
            <wp:positionH relativeFrom="column">
              <wp:posOffset>-685800</wp:posOffset>
            </wp:positionH>
            <wp:positionV relativeFrom="paragraph">
              <wp:posOffset>-495300</wp:posOffset>
            </wp:positionV>
            <wp:extent cx="1543050" cy="13716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500F5" w14:textId="77777777" w:rsidR="00C74C9B" w:rsidRPr="007E4471" w:rsidRDefault="00C74C9B" w:rsidP="007E4471"/>
    <w:p w14:paraId="2D3A95B6" w14:textId="77777777" w:rsidR="007E4471" w:rsidRPr="007E4471" w:rsidRDefault="007E4471" w:rsidP="007E4471"/>
    <w:p w14:paraId="5B1F8B85" w14:textId="77777777" w:rsidR="007E4471" w:rsidRPr="007E4471" w:rsidRDefault="007E4471" w:rsidP="007E4471"/>
    <w:p w14:paraId="601403EC" w14:textId="77777777" w:rsidR="007E4471" w:rsidRPr="007E4471" w:rsidRDefault="007E4471" w:rsidP="007E4471"/>
    <w:p w14:paraId="03047422" w14:textId="78FEECC5" w:rsidR="007E4471" w:rsidRDefault="007E4471" w:rsidP="007E4471"/>
    <w:p w14:paraId="043FABFA" w14:textId="0E51CF8C" w:rsidR="007E4471" w:rsidRPr="009A0B02" w:rsidRDefault="004934DE" w:rsidP="004934DE">
      <w:pPr>
        <w:tabs>
          <w:tab w:val="left" w:pos="2500"/>
        </w:tabs>
        <w:ind w:left="-1260" w:right="-1440"/>
      </w:pPr>
      <w:r>
        <w:t xml:space="preserve">                        </w:t>
      </w:r>
      <w:r w:rsidR="00E96359">
        <w:rPr>
          <w:sz w:val="32"/>
          <w:szCs w:val="32"/>
        </w:rPr>
        <w:t>Octo</w:t>
      </w:r>
      <w:r w:rsidR="00696128" w:rsidRPr="009A0B02">
        <w:rPr>
          <w:sz w:val="32"/>
          <w:szCs w:val="32"/>
        </w:rPr>
        <w:t>ber 1</w:t>
      </w:r>
      <w:r w:rsidR="001316CE">
        <w:rPr>
          <w:sz w:val="32"/>
          <w:szCs w:val="32"/>
        </w:rPr>
        <w:t>2</w:t>
      </w:r>
      <w:r w:rsidR="00696128" w:rsidRPr="009A0B02">
        <w:rPr>
          <w:sz w:val="32"/>
          <w:szCs w:val="32"/>
        </w:rPr>
        <w:t>, 2020</w:t>
      </w:r>
    </w:p>
    <w:p w14:paraId="585FB616" w14:textId="0117AAFC" w:rsidR="007E4471" w:rsidRPr="009A0B02" w:rsidRDefault="007E4471" w:rsidP="00C74C9B">
      <w:pPr>
        <w:rPr>
          <w:b/>
          <w:sz w:val="32"/>
          <w:szCs w:val="32"/>
          <w:u w:val="thick"/>
        </w:rPr>
      </w:pPr>
      <w:r w:rsidRPr="009A0B02">
        <w:rPr>
          <w:b/>
          <w:sz w:val="32"/>
          <w:szCs w:val="32"/>
          <w:u w:val="thick"/>
        </w:rPr>
        <w:t>MEETING AGENDA</w:t>
      </w:r>
      <w:r w:rsidR="001F7332">
        <w:rPr>
          <w:b/>
          <w:sz w:val="32"/>
          <w:szCs w:val="32"/>
          <w:u w:val="thick"/>
        </w:rPr>
        <w:t xml:space="preserve"> WITH MINUTES</w:t>
      </w:r>
      <w:bookmarkStart w:id="0" w:name="_GoBack"/>
      <w:bookmarkEnd w:id="0"/>
    </w:p>
    <w:p w14:paraId="6AD9470D" w14:textId="77777777" w:rsidR="007E4471" w:rsidRPr="009A0B02" w:rsidRDefault="007E4471" w:rsidP="007E4471">
      <w:pPr>
        <w:rPr>
          <w:b/>
          <w:sz w:val="32"/>
          <w:szCs w:val="32"/>
          <w:u w:val="thick"/>
        </w:rPr>
      </w:pPr>
    </w:p>
    <w:p w14:paraId="6C3DD97C" w14:textId="07D24AA8" w:rsidR="007E4471" w:rsidRPr="009A0B02" w:rsidRDefault="007E4471" w:rsidP="005135E7">
      <w:r w:rsidRPr="009A0B02">
        <w:t>I.</w:t>
      </w:r>
      <w:r w:rsidRPr="009A0B02">
        <w:tab/>
        <w:t>Call to order</w:t>
      </w:r>
      <w:r w:rsidR="00CE7D67">
        <w:t xml:space="preserve"> – 28 in attendance</w:t>
      </w:r>
    </w:p>
    <w:p w14:paraId="1BCD4F5A" w14:textId="77777777" w:rsidR="007E4471" w:rsidRPr="009A0B02" w:rsidRDefault="007E4471" w:rsidP="007E4471"/>
    <w:p w14:paraId="123325DB" w14:textId="05B849E8" w:rsidR="007E4471" w:rsidRPr="009A0B02" w:rsidRDefault="007E4471" w:rsidP="005135E7">
      <w:r w:rsidRPr="009A0B02">
        <w:t>II.</w:t>
      </w:r>
      <w:r w:rsidRPr="009A0B02">
        <w:tab/>
        <w:t>Pledge of Allegiance</w:t>
      </w:r>
    </w:p>
    <w:p w14:paraId="4F3FF25D" w14:textId="77777777" w:rsidR="007E4471" w:rsidRPr="009A0B02" w:rsidRDefault="007E4471" w:rsidP="007E4471"/>
    <w:p w14:paraId="6341AF47" w14:textId="08F4DFC0" w:rsidR="007E4471" w:rsidRPr="009A0B02" w:rsidRDefault="00F5621A" w:rsidP="007E4471">
      <w:r>
        <w:t>III</w:t>
      </w:r>
      <w:r w:rsidR="007E4471" w:rsidRPr="009A0B02">
        <w:t>.</w:t>
      </w:r>
      <w:r w:rsidR="007E4471" w:rsidRPr="009A0B02">
        <w:tab/>
      </w:r>
      <w:r w:rsidR="005135E7" w:rsidRPr="009A0B02">
        <w:t>President’s</w:t>
      </w:r>
      <w:r w:rsidR="007E4471" w:rsidRPr="009A0B02">
        <w:t xml:space="preserve"> </w:t>
      </w:r>
      <w:r w:rsidR="00BF46EF">
        <w:t>report</w:t>
      </w:r>
      <w:r w:rsidR="007E4471" w:rsidRPr="009A0B02">
        <w:t xml:space="preserve"> – Keith Housum</w:t>
      </w:r>
    </w:p>
    <w:p w14:paraId="76FF2494" w14:textId="0244DEC3" w:rsidR="00CE7D67" w:rsidRPr="009A0B02" w:rsidRDefault="00CE7D67" w:rsidP="00CE7D67">
      <w:pPr>
        <w:pStyle w:val="ListParagraph"/>
        <w:numPr>
          <w:ilvl w:val="0"/>
          <w:numId w:val="3"/>
        </w:numPr>
      </w:pPr>
      <w:r>
        <w:t xml:space="preserve">Advertising efforts – we are working on several new and </w:t>
      </w:r>
      <w:proofErr w:type="gramStart"/>
      <w:r>
        <w:t>fairly large</w:t>
      </w:r>
      <w:proofErr w:type="gramEnd"/>
      <w:r>
        <w:t xml:space="preserve"> sponsorships include Ganley Buick GMC, Chick Fil A, Southwest General. Big meeting next Thursday with Chick Fil A to discuss several assets. We still have several small ones too that are actively talking with us. Please send any prospective advertisers </w:t>
      </w:r>
      <w:r w:rsidR="001F7332">
        <w:t xml:space="preserve">our </w:t>
      </w:r>
      <w:r>
        <w:t xml:space="preserve">way </w:t>
      </w:r>
      <w:r w:rsidR="001F7332">
        <w:t>with any budgets…</w:t>
      </w:r>
      <w:r>
        <w:t xml:space="preserve">or </w:t>
      </w:r>
      <w:r w:rsidR="001F7332">
        <w:t xml:space="preserve">even </w:t>
      </w:r>
      <w:r>
        <w:t>the company you work for</w:t>
      </w:r>
      <w:r w:rsidR="001F7332">
        <w:t xml:space="preserve"> if they have spirit funds or matching community donation funds</w:t>
      </w:r>
      <w:r>
        <w:t>.</w:t>
      </w:r>
    </w:p>
    <w:p w14:paraId="6DDF361B" w14:textId="7F2BBD4D" w:rsidR="007E4471" w:rsidRPr="009A0B02" w:rsidRDefault="007E4471" w:rsidP="007E4471"/>
    <w:p w14:paraId="272B9170" w14:textId="353887B1" w:rsidR="007E4471" w:rsidRPr="009A0B02" w:rsidRDefault="00F5621A" w:rsidP="007E4471">
      <w:r>
        <w:t>I</w:t>
      </w:r>
      <w:r w:rsidR="007E4471" w:rsidRPr="009A0B02">
        <w:t>V.</w:t>
      </w:r>
      <w:r w:rsidR="007E4471" w:rsidRPr="009A0B02">
        <w:tab/>
      </w:r>
      <w:r w:rsidR="00824B82" w:rsidRPr="009A0B02">
        <w:t>Vice President’s Report – Rick S</w:t>
      </w:r>
      <w:r w:rsidR="009626E5" w:rsidRPr="009A0B02">
        <w:t>c</w:t>
      </w:r>
      <w:r w:rsidR="00824B82" w:rsidRPr="009A0B02">
        <w:t>hulz</w:t>
      </w:r>
    </w:p>
    <w:p w14:paraId="7C019E70" w14:textId="1C72B7D4" w:rsidR="00CE7D67" w:rsidRDefault="00270C61" w:rsidP="00CE7D67">
      <w:pPr>
        <w:pStyle w:val="ListParagraph"/>
        <w:numPr>
          <w:ilvl w:val="0"/>
          <w:numId w:val="11"/>
        </w:numPr>
      </w:pPr>
      <w:r>
        <w:t xml:space="preserve">Update on </w:t>
      </w:r>
      <w:r w:rsidR="00BF46EF">
        <w:t>Media Guide</w:t>
      </w:r>
      <w:r w:rsidR="00CE7D67">
        <w:t xml:space="preserve"> – we have been selling the Media Guides at soccer, volleyball and football games for $5. Please let us know if anyone wants to buy </w:t>
      </w:r>
      <w:proofErr w:type="gramStart"/>
      <w:r w:rsidR="00CE7D67">
        <w:t>one</w:t>
      </w:r>
      <w:proofErr w:type="gramEnd"/>
      <w:r w:rsidR="00CE7D67">
        <w:t xml:space="preserve"> we can arrange to get it to them. Booster Club Membership of $100+ gets one included. Great keepsake for athletes and families.</w:t>
      </w:r>
    </w:p>
    <w:p w14:paraId="492D9AF1" w14:textId="39327F28" w:rsidR="00BF46EF" w:rsidRDefault="00BF46EF" w:rsidP="00BF46EF"/>
    <w:p w14:paraId="359171C0" w14:textId="54BA5AF4" w:rsidR="00BF46EF" w:rsidRPr="009A0B02" w:rsidRDefault="00BF46EF" w:rsidP="00270C61">
      <w:r>
        <w:t>V.</w:t>
      </w:r>
      <w:r>
        <w:tab/>
      </w:r>
      <w:r w:rsidRPr="009A0B02">
        <w:t>Treasurer’s Report – Sarah Bass</w:t>
      </w:r>
    </w:p>
    <w:p w14:paraId="6144E27E" w14:textId="35685593" w:rsidR="00BF46EF" w:rsidRDefault="00CE7D67" w:rsidP="00BF46EF">
      <w:pPr>
        <w:pStyle w:val="ListParagraph"/>
        <w:numPr>
          <w:ilvl w:val="0"/>
          <w:numId w:val="3"/>
        </w:numPr>
      </w:pPr>
      <w:r>
        <w:t>Media Guide advertising sales were $24,000, still a few checks to come in for this but looks good. Another approximately $2,000 in membership proceeds since the last meeting.</w:t>
      </w:r>
    </w:p>
    <w:p w14:paraId="7EA7B786" w14:textId="3A5C4116" w:rsidR="00CE7D67" w:rsidRPr="009A0B02" w:rsidRDefault="00CE7D67" w:rsidP="00BF46EF">
      <w:pPr>
        <w:pStyle w:val="ListParagraph"/>
        <w:numPr>
          <w:ilvl w:val="0"/>
          <w:numId w:val="3"/>
        </w:numPr>
      </w:pPr>
      <w:r>
        <w:t xml:space="preserve">Team delegates – ask your teams/coaches if they need anything for their team, feel free to submit those to us for possible support. </w:t>
      </w:r>
      <w:proofErr w:type="gramStart"/>
      <w:r>
        <w:t>Plus</w:t>
      </w:r>
      <w:proofErr w:type="gramEnd"/>
      <w:r>
        <w:t xml:space="preserve"> many of the teams have money available in their accounts currently for their immediate use.</w:t>
      </w:r>
    </w:p>
    <w:p w14:paraId="3B79AF65" w14:textId="5D311DF6" w:rsidR="007E4471" w:rsidRPr="009A0B02" w:rsidRDefault="007E4471" w:rsidP="00824B82"/>
    <w:p w14:paraId="338EB197" w14:textId="0C4031B0" w:rsidR="007E4471" w:rsidRPr="009A0B02" w:rsidRDefault="004934DE" w:rsidP="004934DE">
      <w:pPr>
        <w:tabs>
          <w:tab w:val="left" w:pos="2500"/>
        </w:tabs>
        <w:ind w:right="-1440"/>
      </w:pPr>
      <w:r w:rsidRPr="009A0B02">
        <w:t xml:space="preserve">VI.        </w:t>
      </w:r>
      <w:r w:rsidR="00824B82" w:rsidRPr="009A0B02">
        <w:t>Athletic Director’s Report – Denny Z</w:t>
      </w:r>
      <w:r w:rsidR="00D57661" w:rsidRPr="009A0B02">
        <w:t>iegler</w:t>
      </w:r>
    </w:p>
    <w:p w14:paraId="1A0B4BA4" w14:textId="6D01B00E" w:rsidR="00EC0118" w:rsidRDefault="00CE7D67" w:rsidP="00824B82">
      <w:pPr>
        <w:pStyle w:val="ListParagraph"/>
        <w:numPr>
          <w:ilvl w:val="0"/>
          <w:numId w:val="11"/>
        </w:numPr>
        <w:tabs>
          <w:tab w:val="left" w:pos="2500"/>
        </w:tabs>
        <w:ind w:right="-1440"/>
      </w:pPr>
      <w:r>
        <w:t xml:space="preserve">Great Fall </w:t>
      </w:r>
      <w:r w:rsidR="008D6560">
        <w:t xml:space="preserve">sports season for SHS. Football was unfortunately eliminated from the playoffs. Girls soccer 11-0 </w:t>
      </w:r>
      <w:r w:rsidR="001316CE">
        <w:t xml:space="preserve">and </w:t>
      </w:r>
      <w:r w:rsidR="008D6560">
        <w:t>starts the playoffs in another week, ranked #2 in state. Should have home field advantage throughout playoffs. Boys soccer is 7-5, #11 seed for playoffs also starting soon.</w:t>
      </w:r>
    </w:p>
    <w:p w14:paraId="5DF11CCB" w14:textId="51931A1E" w:rsidR="008D6560" w:rsidRDefault="008D6560" w:rsidP="00824B82">
      <w:pPr>
        <w:pStyle w:val="ListParagraph"/>
        <w:numPr>
          <w:ilvl w:val="0"/>
          <w:numId w:val="11"/>
        </w:numPr>
        <w:tabs>
          <w:tab w:val="left" w:pos="2500"/>
        </w:tabs>
        <w:ind w:right="-1440"/>
      </w:pPr>
      <w:r>
        <w:t>Volleyball in the last week of the season then playoffs, sitting in 2</w:t>
      </w:r>
      <w:r w:rsidRPr="008D6560">
        <w:rPr>
          <w:vertAlign w:val="superscript"/>
        </w:rPr>
        <w:t>nd</w:t>
      </w:r>
      <w:r>
        <w:t xml:space="preserve"> place </w:t>
      </w:r>
      <w:r w:rsidR="001316CE">
        <w:t xml:space="preserve">in conference </w:t>
      </w:r>
      <w:r>
        <w:t xml:space="preserve">after a </w:t>
      </w:r>
      <w:proofErr w:type="gramStart"/>
      <w:r>
        <w:t>really tough</w:t>
      </w:r>
      <w:proofErr w:type="gramEnd"/>
      <w:r>
        <w:t xml:space="preserve"> schedule and good teams around them. Cross Country mee</w:t>
      </w:r>
      <w:r w:rsidR="001316CE">
        <w:t>t</w:t>
      </w:r>
      <w:r>
        <w:t xml:space="preserve"> last Saturday with many PRs across the events, solid performance.  </w:t>
      </w:r>
    </w:p>
    <w:p w14:paraId="135DCA24" w14:textId="54EE9C00" w:rsidR="001316CE" w:rsidRDefault="001316CE" w:rsidP="00824B82">
      <w:pPr>
        <w:pStyle w:val="ListParagraph"/>
        <w:numPr>
          <w:ilvl w:val="0"/>
          <w:numId w:val="11"/>
        </w:numPr>
        <w:tabs>
          <w:tab w:val="left" w:pos="2500"/>
        </w:tabs>
        <w:ind w:right="-1440"/>
      </w:pPr>
      <w:r>
        <w:t xml:space="preserve">Boys golf missed state by a couple strokes but a great season. Girls golf tourney tomorrow, 10/13. Tennis </w:t>
      </w:r>
      <w:proofErr w:type="spellStart"/>
      <w:r>
        <w:t>team</w:t>
      </w:r>
      <w:r w:rsidR="001F7332">
        <w:t>unfortunately</w:t>
      </w:r>
      <w:proofErr w:type="spellEnd"/>
      <w:r>
        <w:t xml:space="preserve"> did not proceed forward in playoffs.</w:t>
      </w:r>
    </w:p>
    <w:p w14:paraId="070EE8AB" w14:textId="5572F90C" w:rsidR="00CE6632" w:rsidRDefault="00BF46EF" w:rsidP="00F5621A">
      <w:pPr>
        <w:pStyle w:val="ListParagraph"/>
        <w:numPr>
          <w:ilvl w:val="0"/>
          <w:numId w:val="11"/>
        </w:numPr>
        <w:tabs>
          <w:tab w:val="left" w:pos="2500"/>
        </w:tabs>
        <w:ind w:right="-1440"/>
      </w:pPr>
      <w:r>
        <w:lastRenderedPageBreak/>
        <w:t>Winter Sports</w:t>
      </w:r>
      <w:r w:rsidR="001316CE">
        <w:t xml:space="preserve"> update – at this point all Winter sports </w:t>
      </w:r>
      <w:r w:rsidR="001F7332">
        <w:t xml:space="preserve">are planned to start as scheduled. </w:t>
      </w:r>
      <w:r w:rsidR="001316CE">
        <w:t xml:space="preserve">There are contingency plans </w:t>
      </w:r>
      <w:r w:rsidR="001F7332">
        <w:t>i</w:t>
      </w:r>
      <w:r w:rsidR="001316CE">
        <w:t>f needed. They are most worried about wrestling and the close contact and multiple matches in a day</w:t>
      </w:r>
      <w:r w:rsidR="001F7332">
        <w:t xml:space="preserve"> or tournament’s time frame</w:t>
      </w:r>
      <w:r w:rsidR="001316CE">
        <w:t>.</w:t>
      </w:r>
    </w:p>
    <w:p w14:paraId="2B795448" w14:textId="0EB17AA9" w:rsidR="001316CE" w:rsidRDefault="001316CE" w:rsidP="00F5621A">
      <w:pPr>
        <w:pStyle w:val="ListParagraph"/>
        <w:numPr>
          <w:ilvl w:val="0"/>
          <w:numId w:val="11"/>
        </w:numPr>
        <w:tabs>
          <w:tab w:val="left" w:pos="2500"/>
        </w:tabs>
        <w:ind w:right="-1440"/>
      </w:pPr>
      <w:r>
        <w:t xml:space="preserve">At SHS if we want </w:t>
      </w:r>
      <w:proofErr w:type="gramStart"/>
      <w:r>
        <w:t>spectators</w:t>
      </w:r>
      <w:proofErr w:type="gramEnd"/>
      <w:r>
        <w:t xml:space="preserve"> we need to get creative – for example, boys and girls swim meets on different nights, basketball freshman in the back gym, possibly no cheer or dance at basketball. Hockey will be determined by the OBM Arena.</w:t>
      </w:r>
      <w:r w:rsidR="001F7332">
        <w:t xml:space="preserve"> </w:t>
      </w:r>
      <w:proofErr w:type="gramStart"/>
      <w:r w:rsidR="001F7332">
        <w:t>School  rules</w:t>
      </w:r>
      <w:proofErr w:type="gramEnd"/>
      <w:r w:rsidR="001F7332">
        <w:t xml:space="preserve"> versus conference/state rules are still being ironed out.</w:t>
      </w:r>
    </w:p>
    <w:p w14:paraId="44BBF4ED" w14:textId="2203AB48" w:rsidR="001316CE" w:rsidRPr="009A0B02" w:rsidRDefault="001316CE" w:rsidP="00F5621A">
      <w:pPr>
        <w:pStyle w:val="ListParagraph"/>
        <w:numPr>
          <w:ilvl w:val="0"/>
          <w:numId w:val="11"/>
        </w:numPr>
        <w:tabs>
          <w:tab w:val="left" w:pos="2500"/>
        </w:tabs>
        <w:ind w:right="-1440"/>
      </w:pPr>
      <w:r>
        <w:t>Streaming for playoffs is handled by the state – yet to be determined how/if we can stream.</w:t>
      </w:r>
    </w:p>
    <w:p w14:paraId="46455FF4" w14:textId="38A27E88" w:rsidR="007E3F34" w:rsidRDefault="001F7332" w:rsidP="004934DE">
      <w:pPr>
        <w:tabs>
          <w:tab w:val="left" w:pos="2500"/>
        </w:tabs>
        <w:ind w:right="-1440"/>
      </w:pPr>
      <w:r>
        <w:t xml:space="preserve">         </w:t>
      </w:r>
    </w:p>
    <w:p w14:paraId="18FB864F" w14:textId="15BEE7C2" w:rsidR="004934DE" w:rsidRPr="009A0B02" w:rsidRDefault="00756A78" w:rsidP="004934DE">
      <w:pPr>
        <w:tabs>
          <w:tab w:val="left" w:pos="2500"/>
        </w:tabs>
        <w:ind w:right="-1440"/>
      </w:pPr>
      <w:r>
        <w:t>VII</w:t>
      </w:r>
      <w:r w:rsidR="004934DE" w:rsidRPr="009A0B02">
        <w:t xml:space="preserve">.       </w:t>
      </w:r>
      <w:r w:rsidR="00824B82" w:rsidRPr="009A0B02">
        <w:t xml:space="preserve">Fundraiser Chair’s Report – </w:t>
      </w:r>
      <w:r w:rsidR="002B46EE" w:rsidRPr="009A0B02">
        <w:t>Debbie Yarwood</w:t>
      </w:r>
    </w:p>
    <w:p w14:paraId="38D55A52" w14:textId="5F815B05" w:rsidR="00CE6632" w:rsidRPr="00BF46EF" w:rsidRDefault="00E36FE2" w:rsidP="00BF46EF">
      <w:pPr>
        <w:pStyle w:val="ListParagraph"/>
        <w:numPr>
          <w:ilvl w:val="0"/>
          <w:numId w:val="16"/>
        </w:numPr>
        <w:contextualSpacing w:val="0"/>
        <w:rPr>
          <w:rFonts w:eastAsiaTheme="minorHAnsi"/>
        </w:rPr>
      </w:pPr>
      <w:r>
        <w:rPr>
          <w:rFonts w:eastAsia="Times New Roman"/>
        </w:rPr>
        <w:t>Still considering a watch party for one of the playoff games – anyone interested or team delegate thoughts?</w:t>
      </w:r>
    </w:p>
    <w:p w14:paraId="52743B71" w14:textId="24D2C866" w:rsidR="00CE6632" w:rsidRDefault="00CE6632" w:rsidP="000E4066">
      <w:pPr>
        <w:pStyle w:val="ListParagraph"/>
        <w:numPr>
          <w:ilvl w:val="0"/>
          <w:numId w:val="16"/>
        </w:numPr>
        <w:contextualSpacing w:val="0"/>
        <w:rPr>
          <w:rFonts w:eastAsia="Times New Roman"/>
        </w:rPr>
      </w:pPr>
      <w:r w:rsidRPr="009A0B02">
        <w:rPr>
          <w:rFonts w:eastAsia="Times New Roman"/>
        </w:rPr>
        <w:t xml:space="preserve">City BBQ </w:t>
      </w:r>
      <w:r w:rsidR="00BF46EF">
        <w:rPr>
          <w:rFonts w:eastAsia="Times New Roman"/>
        </w:rPr>
        <w:t>fundraiser tomorrow night – Oct</w:t>
      </w:r>
      <w:r w:rsidR="000E4066">
        <w:rPr>
          <w:rFonts w:eastAsia="Times New Roman"/>
        </w:rPr>
        <w:t xml:space="preserve">. </w:t>
      </w:r>
      <w:r w:rsidR="00BF46EF">
        <w:rPr>
          <w:rFonts w:eastAsia="Times New Roman"/>
        </w:rPr>
        <w:t>13</w:t>
      </w:r>
      <w:r w:rsidR="00BF46EF" w:rsidRPr="001316CE">
        <w:rPr>
          <w:rFonts w:eastAsia="Times New Roman"/>
          <w:vertAlign w:val="superscript"/>
        </w:rPr>
        <w:t>th</w:t>
      </w:r>
      <w:r w:rsidR="001316CE">
        <w:rPr>
          <w:rFonts w:eastAsia="Times New Roman"/>
        </w:rPr>
        <w:t>, all day 20% proceed kick-back to us</w:t>
      </w:r>
    </w:p>
    <w:p w14:paraId="455EC80C" w14:textId="5A487747" w:rsidR="002502AF" w:rsidRDefault="002502AF" w:rsidP="000E4066">
      <w:pPr>
        <w:pStyle w:val="ListParagraph"/>
        <w:numPr>
          <w:ilvl w:val="0"/>
          <w:numId w:val="16"/>
        </w:numPr>
        <w:contextualSpacing w:val="0"/>
        <w:rPr>
          <w:rFonts w:eastAsia="Times New Roman"/>
        </w:rPr>
      </w:pPr>
      <w:r>
        <w:rPr>
          <w:rFonts w:eastAsia="Times New Roman"/>
        </w:rPr>
        <w:t>Dedicated parking spot sold for $630! Second spot being offered to other high bidders.</w:t>
      </w:r>
    </w:p>
    <w:p w14:paraId="2914B796" w14:textId="3F8BD15A" w:rsidR="006017B6" w:rsidRPr="000E4066" w:rsidRDefault="006017B6" w:rsidP="000E4066">
      <w:pPr>
        <w:pStyle w:val="ListParagraph"/>
        <w:numPr>
          <w:ilvl w:val="0"/>
          <w:numId w:val="16"/>
        </w:numPr>
        <w:contextualSpacing w:val="0"/>
        <w:rPr>
          <w:rFonts w:eastAsia="Times New Roman"/>
        </w:rPr>
      </w:pPr>
      <w:r>
        <w:rPr>
          <w:rFonts w:eastAsia="Times New Roman"/>
        </w:rPr>
        <w:t xml:space="preserve">Night </w:t>
      </w:r>
      <w:proofErr w:type="gramStart"/>
      <w:r>
        <w:rPr>
          <w:rFonts w:eastAsia="Times New Roman"/>
        </w:rPr>
        <w:t>At</w:t>
      </w:r>
      <w:proofErr w:type="gramEnd"/>
      <w:r>
        <w:rPr>
          <w:rFonts w:eastAsia="Times New Roman"/>
        </w:rPr>
        <w:t xml:space="preserve"> The Races planned for Feb. 22</w:t>
      </w:r>
      <w:r w:rsidRPr="006017B6">
        <w:rPr>
          <w:rFonts w:eastAsia="Times New Roman"/>
          <w:vertAlign w:val="superscript"/>
        </w:rPr>
        <w:t>nd</w:t>
      </w:r>
      <w:r>
        <w:rPr>
          <w:rFonts w:eastAsia="Times New Roman"/>
        </w:rPr>
        <w:t xml:space="preserve"> if we can have it, sure hoping to do so. We will need to decide by mid-December to pull </w:t>
      </w:r>
      <w:r w:rsidR="001F7332">
        <w:rPr>
          <w:rFonts w:eastAsia="Times New Roman"/>
        </w:rPr>
        <w:t xml:space="preserve">it </w:t>
      </w:r>
      <w:r>
        <w:rPr>
          <w:rFonts w:eastAsia="Times New Roman"/>
        </w:rPr>
        <w:t>off.</w:t>
      </w:r>
    </w:p>
    <w:p w14:paraId="18BC2B79" w14:textId="77777777" w:rsidR="00CE6632" w:rsidRPr="009A0B02" w:rsidRDefault="00CE6632" w:rsidP="00CE6632">
      <w:pPr>
        <w:rPr>
          <w:rFonts w:eastAsia="Times New Roman"/>
        </w:rPr>
      </w:pPr>
    </w:p>
    <w:p w14:paraId="73C995F0" w14:textId="69C31F19" w:rsidR="00CE6632" w:rsidRPr="009A0B02" w:rsidRDefault="00F5621A" w:rsidP="00CE6632">
      <w:pPr>
        <w:tabs>
          <w:tab w:val="left" w:pos="2500"/>
        </w:tabs>
        <w:ind w:right="-1440"/>
      </w:pPr>
      <w:r>
        <w:t>VII</w:t>
      </w:r>
      <w:r w:rsidR="00756A78">
        <w:t>I</w:t>
      </w:r>
      <w:r w:rsidR="00CE6632" w:rsidRPr="009A0B02">
        <w:t xml:space="preserve">.      </w:t>
      </w:r>
      <w:r>
        <w:t xml:space="preserve"> </w:t>
      </w:r>
      <w:r w:rsidR="00044F26" w:rsidRPr="009A0B02">
        <w:t>Car Raffle</w:t>
      </w:r>
      <w:r w:rsidR="00CE6632" w:rsidRPr="009A0B02">
        <w:t xml:space="preserve"> Chair’s Report</w:t>
      </w:r>
      <w:r w:rsidR="00044F26" w:rsidRPr="009A0B02">
        <w:t xml:space="preserve"> – Robin Micko and Stephanie </w:t>
      </w:r>
      <w:proofErr w:type="spellStart"/>
      <w:r w:rsidR="00044F26" w:rsidRPr="009A0B02">
        <w:t>Kunovich</w:t>
      </w:r>
      <w:proofErr w:type="spellEnd"/>
    </w:p>
    <w:p w14:paraId="32111B7C" w14:textId="35B566EA" w:rsidR="00CE6632" w:rsidRPr="009A0B02" w:rsidRDefault="002502AF" w:rsidP="00044F26">
      <w:pPr>
        <w:pStyle w:val="ListParagraph"/>
        <w:numPr>
          <w:ilvl w:val="0"/>
          <w:numId w:val="16"/>
        </w:numPr>
        <w:contextualSpacing w:val="0"/>
        <w:rPr>
          <w:rFonts w:eastAsia="Times New Roman"/>
        </w:rPr>
      </w:pPr>
      <w:r>
        <w:rPr>
          <w:rFonts w:eastAsia="Times New Roman"/>
        </w:rPr>
        <w:t>Selling of raffle tickets is underway by Fall sports teams, Winter team sports are next to be contacted to sell. Spring sports may/may not participate. Car is getting stickered and decorated for more attention – be on the watch for it to be displayed. Drawing is Nov. 20</w:t>
      </w:r>
      <w:r w:rsidRPr="002502AF">
        <w:rPr>
          <w:rFonts w:eastAsia="Times New Roman"/>
          <w:vertAlign w:val="superscript"/>
        </w:rPr>
        <w:t>th</w:t>
      </w:r>
      <w:r>
        <w:rPr>
          <w:rFonts w:eastAsia="Times New Roman"/>
        </w:rPr>
        <w:t xml:space="preserve"> at a basketball game.</w:t>
      </w:r>
    </w:p>
    <w:p w14:paraId="780B9345" w14:textId="5F61F222" w:rsidR="00044F26" w:rsidRPr="009A0B02" w:rsidRDefault="00044F26" w:rsidP="00044F26">
      <w:pPr>
        <w:tabs>
          <w:tab w:val="left" w:pos="2500"/>
        </w:tabs>
        <w:ind w:right="-1440"/>
      </w:pPr>
    </w:p>
    <w:p w14:paraId="5FF5C8DB" w14:textId="55112BF8" w:rsidR="00044F26" w:rsidRPr="009A0B02" w:rsidRDefault="00F5621A" w:rsidP="00044F26">
      <w:pPr>
        <w:tabs>
          <w:tab w:val="left" w:pos="2500"/>
        </w:tabs>
        <w:ind w:right="-1440"/>
      </w:pPr>
      <w:r>
        <w:t>I</w:t>
      </w:r>
      <w:r w:rsidR="00044F26" w:rsidRPr="009A0B02">
        <w:t xml:space="preserve">X.        </w:t>
      </w:r>
      <w:r w:rsidR="00756A78">
        <w:t xml:space="preserve">   </w:t>
      </w:r>
      <w:r w:rsidR="00044F26" w:rsidRPr="009A0B02">
        <w:t>Membership Chair’s Report – Laura Housum</w:t>
      </w:r>
    </w:p>
    <w:p w14:paraId="4B92F60A" w14:textId="451EAF1A" w:rsidR="00044F26" w:rsidRDefault="002502AF" w:rsidP="00BF46EF">
      <w:pPr>
        <w:pStyle w:val="ListParagraph"/>
        <w:numPr>
          <w:ilvl w:val="0"/>
          <w:numId w:val="16"/>
        </w:numPr>
        <w:contextualSpacing w:val="0"/>
        <w:rPr>
          <w:rFonts w:eastAsia="Times New Roman"/>
        </w:rPr>
      </w:pPr>
      <w:r>
        <w:rPr>
          <w:rFonts w:eastAsia="Times New Roman"/>
        </w:rPr>
        <w:t>191 members currently as compared to 270 last year at this time. Please encourage membership to your friends, neighbors, and teams.</w:t>
      </w:r>
    </w:p>
    <w:p w14:paraId="45305189" w14:textId="6C92E42D" w:rsidR="006017B6" w:rsidRDefault="006017B6" w:rsidP="00BF46EF">
      <w:pPr>
        <w:pStyle w:val="ListParagraph"/>
        <w:numPr>
          <w:ilvl w:val="0"/>
          <w:numId w:val="16"/>
        </w:numPr>
        <w:contextualSpacing w:val="0"/>
        <w:rPr>
          <w:rFonts w:eastAsia="Times New Roman"/>
        </w:rPr>
      </w:pPr>
      <w:r>
        <w:rPr>
          <w:rFonts w:eastAsia="Times New Roman"/>
        </w:rPr>
        <w:t>Blankets, magnets, Media Guides are ready for membership pick up at meeting or contact us for pick up. Sweatshirts are still on order.</w:t>
      </w:r>
    </w:p>
    <w:p w14:paraId="2DE6FF40" w14:textId="31303F08" w:rsidR="00F5621A" w:rsidRDefault="00F5621A" w:rsidP="00F5621A">
      <w:pPr>
        <w:rPr>
          <w:rFonts w:eastAsia="Times New Roman"/>
        </w:rPr>
      </w:pPr>
    </w:p>
    <w:p w14:paraId="22EEEE8C" w14:textId="217E8BA8" w:rsidR="00F5621A" w:rsidRDefault="00F5621A" w:rsidP="00F5621A">
      <w:pPr>
        <w:rPr>
          <w:rFonts w:eastAsia="Times New Roman"/>
        </w:rPr>
      </w:pPr>
      <w:r>
        <w:rPr>
          <w:rFonts w:eastAsia="Times New Roman"/>
        </w:rPr>
        <w:t>X.</w:t>
      </w:r>
      <w:proofErr w:type="gramStart"/>
      <w:r>
        <w:rPr>
          <w:rFonts w:eastAsia="Times New Roman"/>
        </w:rPr>
        <w:tab/>
        <w:t xml:space="preserve">  Presentation</w:t>
      </w:r>
      <w:proofErr w:type="gramEnd"/>
      <w:r>
        <w:rPr>
          <w:rFonts w:eastAsia="Times New Roman"/>
        </w:rPr>
        <w:t>/Guest Speaker</w:t>
      </w:r>
    </w:p>
    <w:p w14:paraId="56575FA4" w14:textId="66DE8F38" w:rsidR="00F5621A" w:rsidRDefault="00F5621A" w:rsidP="00F5621A">
      <w:pPr>
        <w:pStyle w:val="ListParagraph"/>
        <w:numPr>
          <w:ilvl w:val="0"/>
          <w:numId w:val="16"/>
        </w:numPr>
        <w:rPr>
          <w:rFonts w:eastAsia="Times New Roman"/>
        </w:rPr>
      </w:pPr>
      <w:r>
        <w:rPr>
          <w:rFonts w:eastAsia="Times New Roman"/>
        </w:rPr>
        <w:t>AD Denny Ziegler demonstrate</w:t>
      </w:r>
      <w:r w:rsidR="006017B6">
        <w:rPr>
          <w:rFonts w:eastAsia="Times New Roman"/>
        </w:rPr>
        <w:t xml:space="preserve">d the </w:t>
      </w:r>
      <w:r>
        <w:rPr>
          <w:rFonts w:eastAsia="Times New Roman"/>
        </w:rPr>
        <w:t>new gym scoreboard</w:t>
      </w:r>
      <w:r w:rsidR="006017B6">
        <w:rPr>
          <w:rFonts w:eastAsia="Times New Roman"/>
        </w:rPr>
        <w:t>s – amazing capabilities and creativity is ours to enhance with graphics and pictures on the screen. Really great demonstration. Many advertising opportunities as well.</w:t>
      </w:r>
      <w:r w:rsidR="00873420">
        <w:rPr>
          <w:rFonts w:eastAsia="Times New Roman"/>
        </w:rPr>
        <w:t xml:space="preserve"> Ads currently scrolling </w:t>
      </w:r>
      <w:proofErr w:type="gramStart"/>
      <w:r w:rsidR="00873420">
        <w:rPr>
          <w:rFonts w:eastAsia="Times New Roman"/>
        </w:rPr>
        <w:t>are :</w:t>
      </w:r>
      <w:proofErr w:type="gramEnd"/>
      <w:r w:rsidR="00873420">
        <w:rPr>
          <w:rFonts w:eastAsia="Times New Roman"/>
        </w:rPr>
        <w:t xml:space="preserve">15, :30, :45 – really whatever we want. Great way to hype the crowd, </w:t>
      </w:r>
      <w:r w:rsidR="001F7332">
        <w:rPr>
          <w:rFonts w:eastAsia="Times New Roman"/>
        </w:rPr>
        <w:t>introduce</w:t>
      </w:r>
      <w:r w:rsidR="00873420">
        <w:rPr>
          <w:rFonts w:eastAsia="Times New Roman"/>
        </w:rPr>
        <w:t xml:space="preserve"> line-ups, highlight players and plays. New feature – Moments where we can create 10 second clips and capture video to play back, save, transfer, etc.</w:t>
      </w:r>
    </w:p>
    <w:p w14:paraId="472B0005" w14:textId="158EC15D" w:rsidR="00873420" w:rsidRDefault="00873420" w:rsidP="00F5621A">
      <w:pPr>
        <w:pStyle w:val="ListParagraph"/>
        <w:numPr>
          <w:ilvl w:val="0"/>
          <w:numId w:val="16"/>
        </w:numPr>
        <w:rPr>
          <w:rFonts w:eastAsia="Times New Roman"/>
        </w:rPr>
      </w:pPr>
      <w:r>
        <w:rPr>
          <w:rFonts w:eastAsia="Times New Roman"/>
        </w:rPr>
        <w:t>Future enhancements could be additional streaming capabilities at away games, soccer fields, etc.</w:t>
      </w:r>
      <w:r w:rsidR="001F7332">
        <w:rPr>
          <w:rFonts w:eastAsia="Times New Roman"/>
        </w:rPr>
        <w:t xml:space="preserve"> via </w:t>
      </w:r>
      <w:proofErr w:type="spellStart"/>
      <w:r w:rsidR="001F7332">
        <w:rPr>
          <w:rFonts w:eastAsia="Times New Roman"/>
        </w:rPr>
        <w:t>ipads</w:t>
      </w:r>
      <w:proofErr w:type="spellEnd"/>
      <w:r w:rsidR="001F7332">
        <w:rPr>
          <w:rFonts w:eastAsia="Times New Roman"/>
        </w:rPr>
        <w:t>.</w:t>
      </w:r>
    </w:p>
    <w:p w14:paraId="34B6AFAF" w14:textId="43232CD8" w:rsidR="00873420" w:rsidRPr="00F5621A" w:rsidRDefault="00873420" w:rsidP="00F5621A">
      <w:pPr>
        <w:pStyle w:val="ListParagraph"/>
        <w:numPr>
          <w:ilvl w:val="0"/>
          <w:numId w:val="16"/>
        </w:numPr>
        <w:rPr>
          <w:rFonts w:eastAsia="Times New Roman"/>
        </w:rPr>
      </w:pPr>
      <w:r>
        <w:rPr>
          <w:rFonts w:eastAsia="Times New Roman"/>
        </w:rPr>
        <w:t xml:space="preserve">We are still learning more about the app – but check it out, free download from your app store </w:t>
      </w:r>
      <w:proofErr w:type="spellStart"/>
      <w:r>
        <w:rPr>
          <w:rFonts w:eastAsia="Times New Roman"/>
        </w:rPr>
        <w:t>ScoreVision</w:t>
      </w:r>
      <w:proofErr w:type="spellEnd"/>
      <w:r>
        <w:rPr>
          <w:rFonts w:eastAsia="Times New Roman"/>
        </w:rPr>
        <w:t xml:space="preserve"> Fan App where you can access content from the boards.</w:t>
      </w:r>
    </w:p>
    <w:p w14:paraId="469F6005" w14:textId="3BE2A99F" w:rsidR="00CE6632" w:rsidRPr="009A0B02" w:rsidRDefault="00CE6632" w:rsidP="00CE6632">
      <w:pPr>
        <w:tabs>
          <w:tab w:val="left" w:pos="2500"/>
        </w:tabs>
        <w:ind w:right="-1440"/>
      </w:pPr>
    </w:p>
    <w:p w14:paraId="0191FA07" w14:textId="031CD2F4" w:rsidR="00CE6632" w:rsidRPr="009A0B02" w:rsidRDefault="00CE6632" w:rsidP="00CE6632">
      <w:pPr>
        <w:tabs>
          <w:tab w:val="left" w:pos="2500"/>
        </w:tabs>
        <w:ind w:right="-1440"/>
      </w:pPr>
      <w:r w:rsidRPr="009A0B02">
        <w:t xml:space="preserve">XI.       </w:t>
      </w:r>
      <w:r w:rsidR="00756A78">
        <w:t xml:space="preserve">  </w:t>
      </w:r>
      <w:r w:rsidRPr="009A0B02">
        <w:t>Coaches or Delegate Team Update Reports</w:t>
      </w:r>
      <w:r w:rsidR="00873420">
        <w:t xml:space="preserve"> – Denny gave the majority of these.</w:t>
      </w:r>
    </w:p>
    <w:p w14:paraId="6FEE9E30" w14:textId="303789B4" w:rsidR="00CE6632" w:rsidRPr="009A0B02" w:rsidRDefault="00CE6632" w:rsidP="00CE6632">
      <w:pPr>
        <w:tabs>
          <w:tab w:val="left" w:pos="2500"/>
        </w:tabs>
        <w:ind w:right="-1440"/>
      </w:pPr>
    </w:p>
    <w:p w14:paraId="5DAA9861" w14:textId="08E1457C" w:rsidR="00CE6632" w:rsidRPr="009A0B02" w:rsidRDefault="00CE6632" w:rsidP="00CE6632">
      <w:pPr>
        <w:tabs>
          <w:tab w:val="left" w:pos="2500"/>
        </w:tabs>
        <w:ind w:right="-1440"/>
      </w:pPr>
      <w:r w:rsidRPr="009A0B02">
        <w:lastRenderedPageBreak/>
        <w:t>XI</w:t>
      </w:r>
      <w:r w:rsidR="00756A78">
        <w:t>I</w:t>
      </w:r>
      <w:r w:rsidRPr="009A0B02">
        <w:t xml:space="preserve">.     </w:t>
      </w:r>
      <w:r w:rsidR="00044F26" w:rsidRPr="009A0B02">
        <w:t xml:space="preserve">  </w:t>
      </w:r>
      <w:r w:rsidRPr="009A0B02">
        <w:t>Call for open items, unfinished business, questions</w:t>
      </w:r>
      <w:r w:rsidR="00873420">
        <w:t xml:space="preserve"> – none brought forward</w:t>
      </w:r>
    </w:p>
    <w:p w14:paraId="4B388F9E" w14:textId="53EA88B3" w:rsidR="00CE6632" w:rsidRPr="009A0B02" w:rsidRDefault="00CE6632" w:rsidP="00CE6632">
      <w:pPr>
        <w:tabs>
          <w:tab w:val="left" w:pos="2500"/>
        </w:tabs>
        <w:ind w:right="-1440"/>
      </w:pPr>
    </w:p>
    <w:p w14:paraId="678B0EDF" w14:textId="233708B8" w:rsidR="00CE6632" w:rsidRPr="009A0B02" w:rsidRDefault="00CE6632" w:rsidP="00CE6632">
      <w:pPr>
        <w:tabs>
          <w:tab w:val="left" w:pos="2500"/>
        </w:tabs>
        <w:ind w:right="-1440"/>
      </w:pPr>
      <w:r w:rsidRPr="009A0B02">
        <w:t>X</w:t>
      </w:r>
      <w:r w:rsidR="00756A78">
        <w:t>I</w:t>
      </w:r>
      <w:r w:rsidR="002D35A7">
        <w:t>I</w:t>
      </w:r>
      <w:r w:rsidR="00756A78">
        <w:t>I</w:t>
      </w:r>
      <w:r w:rsidRPr="009A0B02">
        <w:t>.      Adjournment</w:t>
      </w:r>
    </w:p>
    <w:p w14:paraId="188E39C0" w14:textId="77777777" w:rsidR="00CE6632" w:rsidRPr="007E4471" w:rsidRDefault="00CE6632" w:rsidP="00CE6632">
      <w:pPr>
        <w:tabs>
          <w:tab w:val="left" w:pos="2500"/>
        </w:tabs>
        <w:ind w:right="-1440"/>
      </w:pPr>
    </w:p>
    <w:sectPr w:rsidR="00CE6632" w:rsidRPr="007E4471" w:rsidSect="004934DE">
      <w:pgSz w:w="12240" w:h="15840"/>
      <w:pgMar w:top="108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1A9"/>
    <w:multiLevelType w:val="hybridMultilevel"/>
    <w:tmpl w:val="1ECCE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C354BC"/>
    <w:multiLevelType w:val="hybridMultilevel"/>
    <w:tmpl w:val="D4C65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5B2621"/>
    <w:multiLevelType w:val="hybridMultilevel"/>
    <w:tmpl w:val="E1F86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9C72C8"/>
    <w:multiLevelType w:val="hybridMultilevel"/>
    <w:tmpl w:val="8B969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0B6B42"/>
    <w:multiLevelType w:val="hybridMultilevel"/>
    <w:tmpl w:val="47841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BC02CC"/>
    <w:multiLevelType w:val="hybridMultilevel"/>
    <w:tmpl w:val="4900ED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CB4EE9"/>
    <w:multiLevelType w:val="hybridMultilevel"/>
    <w:tmpl w:val="FFAA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425EB"/>
    <w:multiLevelType w:val="hybridMultilevel"/>
    <w:tmpl w:val="D966D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762A9D"/>
    <w:multiLevelType w:val="hybridMultilevel"/>
    <w:tmpl w:val="0148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D4DA4"/>
    <w:multiLevelType w:val="hybridMultilevel"/>
    <w:tmpl w:val="B9020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540A9E"/>
    <w:multiLevelType w:val="hybridMultilevel"/>
    <w:tmpl w:val="15FCA9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A10239"/>
    <w:multiLevelType w:val="hybridMultilevel"/>
    <w:tmpl w:val="EDD0E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0013BA"/>
    <w:multiLevelType w:val="hybridMultilevel"/>
    <w:tmpl w:val="E8D0F40C"/>
    <w:lvl w:ilvl="0" w:tplc="04090001">
      <w:start w:val="1"/>
      <w:numFmt w:val="bullet"/>
      <w:lvlText w:val=""/>
      <w:lvlJc w:val="left"/>
      <w:pPr>
        <w:ind w:left="3220" w:hanging="360"/>
      </w:pPr>
      <w:rPr>
        <w:rFonts w:ascii="Symbol" w:hAnsi="Symbol" w:hint="default"/>
      </w:rPr>
    </w:lvl>
    <w:lvl w:ilvl="1" w:tplc="04090003" w:tentative="1">
      <w:start w:val="1"/>
      <w:numFmt w:val="bullet"/>
      <w:lvlText w:val="o"/>
      <w:lvlJc w:val="left"/>
      <w:pPr>
        <w:ind w:left="3940" w:hanging="360"/>
      </w:pPr>
      <w:rPr>
        <w:rFonts w:ascii="Courier New" w:hAnsi="Courier New" w:hint="default"/>
      </w:rPr>
    </w:lvl>
    <w:lvl w:ilvl="2" w:tplc="04090005" w:tentative="1">
      <w:start w:val="1"/>
      <w:numFmt w:val="bullet"/>
      <w:lvlText w:val=""/>
      <w:lvlJc w:val="left"/>
      <w:pPr>
        <w:ind w:left="4660" w:hanging="360"/>
      </w:pPr>
      <w:rPr>
        <w:rFonts w:ascii="Wingdings" w:hAnsi="Wingdings" w:hint="default"/>
      </w:rPr>
    </w:lvl>
    <w:lvl w:ilvl="3" w:tplc="04090001" w:tentative="1">
      <w:start w:val="1"/>
      <w:numFmt w:val="bullet"/>
      <w:lvlText w:val=""/>
      <w:lvlJc w:val="left"/>
      <w:pPr>
        <w:ind w:left="5380" w:hanging="360"/>
      </w:pPr>
      <w:rPr>
        <w:rFonts w:ascii="Symbol" w:hAnsi="Symbol" w:hint="default"/>
      </w:rPr>
    </w:lvl>
    <w:lvl w:ilvl="4" w:tplc="04090003" w:tentative="1">
      <w:start w:val="1"/>
      <w:numFmt w:val="bullet"/>
      <w:lvlText w:val="o"/>
      <w:lvlJc w:val="left"/>
      <w:pPr>
        <w:ind w:left="6100" w:hanging="360"/>
      </w:pPr>
      <w:rPr>
        <w:rFonts w:ascii="Courier New" w:hAnsi="Courier New" w:hint="default"/>
      </w:rPr>
    </w:lvl>
    <w:lvl w:ilvl="5" w:tplc="04090005" w:tentative="1">
      <w:start w:val="1"/>
      <w:numFmt w:val="bullet"/>
      <w:lvlText w:val=""/>
      <w:lvlJc w:val="left"/>
      <w:pPr>
        <w:ind w:left="6820" w:hanging="360"/>
      </w:pPr>
      <w:rPr>
        <w:rFonts w:ascii="Wingdings" w:hAnsi="Wingdings" w:hint="default"/>
      </w:rPr>
    </w:lvl>
    <w:lvl w:ilvl="6" w:tplc="04090001" w:tentative="1">
      <w:start w:val="1"/>
      <w:numFmt w:val="bullet"/>
      <w:lvlText w:val=""/>
      <w:lvlJc w:val="left"/>
      <w:pPr>
        <w:ind w:left="7540" w:hanging="360"/>
      </w:pPr>
      <w:rPr>
        <w:rFonts w:ascii="Symbol" w:hAnsi="Symbol" w:hint="default"/>
      </w:rPr>
    </w:lvl>
    <w:lvl w:ilvl="7" w:tplc="04090003" w:tentative="1">
      <w:start w:val="1"/>
      <w:numFmt w:val="bullet"/>
      <w:lvlText w:val="o"/>
      <w:lvlJc w:val="left"/>
      <w:pPr>
        <w:ind w:left="8260" w:hanging="360"/>
      </w:pPr>
      <w:rPr>
        <w:rFonts w:ascii="Courier New" w:hAnsi="Courier New" w:hint="default"/>
      </w:rPr>
    </w:lvl>
    <w:lvl w:ilvl="8" w:tplc="04090005" w:tentative="1">
      <w:start w:val="1"/>
      <w:numFmt w:val="bullet"/>
      <w:lvlText w:val=""/>
      <w:lvlJc w:val="left"/>
      <w:pPr>
        <w:ind w:left="8980" w:hanging="360"/>
      </w:pPr>
      <w:rPr>
        <w:rFonts w:ascii="Wingdings" w:hAnsi="Wingdings" w:hint="default"/>
      </w:rPr>
    </w:lvl>
  </w:abstractNum>
  <w:abstractNum w:abstractNumId="13" w15:restartNumberingAfterBreak="0">
    <w:nsid w:val="431E0C55"/>
    <w:multiLevelType w:val="hybridMultilevel"/>
    <w:tmpl w:val="0FC8B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187230"/>
    <w:multiLevelType w:val="hybridMultilevel"/>
    <w:tmpl w:val="DE98FD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7701C3"/>
    <w:multiLevelType w:val="hybridMultilevel"/>
    <w:tmpl w:val="00BEB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4850CA"/>
    <w:multiLevelType w:val="hybridMultilevel"/>
    <w:tmpl w:val="4C025D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E5D4ED3"/>
    <w:multiLevelType w:val="hybridMultilevel"/>
    <w:tmpl w:val="58145D14"/>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8" w15:restartNumberingAfterBreak="0">
    <w:nsid w:val="653616EF"/>
    <w:multiLevelType w:val="hybridMultilevel"/>
    <w:tmpl w:val="0496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732A7"/>
    <w:multiLevelType w:val="hybridMultilevel"/>
    <w:tmpl w:val="022CA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D54476"/>
    <w:multiLevelType w:val="hybridMultilevel"/>
    <w:tmpl w:val="3F54E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AD63716"/>
    <w:multiLevelType w:val="hybridMultilevel"/>
    <w:tmpl w:val="EFBC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514B9"/>
    <w:multiLevelType w:val="hybridMultilevel"/>
    <w:tmpl w:val="6A049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3"/>
  </w:num>
  <w:num w:numId="3">
    <w:abstractNumId w:val="5"/>
  </w:num>
  <w:num w:numId="4">
    <w:abstractNumId w:val="4"/>
  </w:num>
  <w:num w:numId="5">
    <w:abstractNumId w:val="1"/>
  </w:num>
  <w:num w:numId="6">
    <w:abstractNumId w:val="12"/>
  </w:num>
  <w:num w:numId="7">
    <w:abstractNumId w:val="6"/>
  </w:num>
  <w:num w:numId="8">
    <w:abstractNumId w:val="1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21"/>
  </w:num>
  <w:num w:numId="13">
    <w:abstractNumId w:val="16"/>
  </w:num>
  <w:num w:numId="14">
    <w:abstractNumId w:val="8"/>
  </w:num>
  <w:num w:numId="15">
    <w:abstractNumId w:val="14"/>
  </w:num>
  <w:num w:numId="16">
    <w:abstractNumId w:val="2"/>
  </w:num>
  <w:num w:numId="17">
    <w:abstractNumId w:val="11"/>
  </w:num>
  <w:num w:numId="18">
    <w:abstractNumId w:val="9"/>
  </w:num>
  <w:num w:numId="19">
    <w:abstractNumId w:val="10"/>
  </w:num>
  <w:num w:numId="20">
    <w:abstractNumId w:val="20"/>
  </w:num>
  <w:num w:numId="21">
    <w:abstractNumId w:val="22"/>
  </w:num>
  <w:num w:numId="22">
    <w:abstractNumId w:val="18"/>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A3"/>
    <w:rsid w:val="00044702"/>
    <w:rsid w:val="00044F26"/>
    <w:rsid w:val="00093F9F"/>
    <w:rsid w:val="000C710E"/>
    <w:rsid w:val="000D23F2"/>
    <w:rsid w:val="000E4066"/>
    <w:rsid w:val="001302F9"/>
    <w:rsid w:val="001316CE"/>
    <w:rsid w:val="00131A53"/>
    <w:rsid w:val="001F7332"/>
    <w:rsid w:val="002502AF"/>
    <w:rsid w:val="00270C61"/>
    <w:rsid w:val="002B46EE"/>
    <w:rsid w:val="002D35A7"/>
    <w:rsid w:val="0030015D"/>
    <w:rsid w:val="00334BF2"/>
    <w:rsid w:val="003D65A3"/>
    <w:rsid w:val="0042285B"/>
    <w:rsid w:val="004934DE"/>
    <w:rsid w:val="004A64E4"/>
    <w:rsid w:val="004B4A97"/>
    <w:rsid w:val="005135E7"/>
    <w:rsid w:val="005C1690"/>
    <w:rsid w:val="006017B6"/>
    <w:rsid w:val="00696128"/>
    <w:rsid w:val="006D302F"/>
    <w:rsid w:val="007533B4"/>
    <w:rsid w:val="00756A78"/>
    <w:rsid w:val="00760D70"/>
    <w:rsid w:val="007E3F34"/>
    <w:rsid w:val="007E4471"/>
    <w:rsid w:val="008147FE"/>
    <w:rsid w:val="00824B82"/>
    <w:rsid w:val="00852DAA"/>
    <w:rsid w:val="00873420"/>
    <w:rsid w:val="008D6560"/>
    <w:rsid w:val="009626E5"/>
    <w:rsid w:val="0098601B"/>
    <w:rsid w:val="009A0B02"/>
    <w:rsid w:val="009E5E76"/>
    <w:rsid w:val="00A57C1B"/>
    <w:rsid w:val="00B60E6C"/>
    <w:rsid w:val="00BF46EF"/>
    <w:rsid w:val="00C74C9B"/>
    <w:rsid w:val="00CE6632"/>
    <w:rsid w:val="00CE7D67"/>
    <w:rsid w:val="00D57661"/>
    <w:rsid w:val="00E36FE2"/>
    <w:rsid w:val="00E96359"/>
    <w:rsid w:val="00EC0118"/>
    <w:rsid w:val="00F10C36"/>
    <w:rsid w:val="00F5621A"/>
    <w:rsid w:val="00F86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E589B"/>
  <w14:defaultImageDpi w14:val="300"/>
  <w15:docId w15:val="{302F33AF-38DA-4E9E-AB4B-84342A97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5A3"/>
    <w:rPr>
      <w:rFonts w:ascii="Lucida Grande" w:hAnsi="Lucida Grande"/>
      <w:sz w:val="18"/>
      <w:szCs w:val="18"/>
    </w:rPr>
  </w:style>
  <w:style w:type="character" w:customStyle="1" w:styleId="BalloonTextChar">
    <w:name w:val="Balloon Text Char"/>
    <w:basedOn w:val="DefaultParagraphFont"/>
    <w:link w:val="BalloonText"/>
    <w:uiPriority w:val="99"/>
    <w:semiHidden/>
    <w:rsid w:val="003D65A3"/>
    <w:rPr>
      <w:rFonts w:ascii="Lucida Grande" w:hAnsi="Lucida Grande"/>
      <w:sz w:val="18"/>
      <w:szCs w:val="18"/>
    </w:rPr>
  </w:style>
  <w:style w:type="paragraph" w:styleId="ListParagraph">
    <w:name w:val="List Paragraph"/>
    <w:basedOn w:val="Normal"/>
    <w:uiPriority w:val="34"/>
    <w:qFormat/>
    <w:rsid w:val="00F10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0773">
      <w:bodyDiv w:val="1"/>
      <w:marLeft w:val="0"/>
      <w:marRight w:val="0"/>
      <w:marTop w:val="0"/>
      <w:marBottom w:val="0"/>
      <w:divBdr>
        <w:top w:val="none" w:sz="0" w:space="0" w:color="auto"/>
        <w:left w:val="none" w:sz="0" w:space="0" w:color="auto"/>
        <w:bottom w:val="none" w:sz="0" w:space="0" w:color="auto"/>
        <w:right w:val="none" w:sz="0" w:space="0" w:color="auto"/>
      </w:divBdr>
    </w:div>
    <w:div w:id="684092889">
      <w:bodyDiv w:val="1"/>
      <w:marLeft w:val="0"/>
      <w:marRight w:val="0"/>
      <w:marTop w:val="0"/>
      <w:marBottom w:val="0"/>
      <w:divBdr>
        <w:top w:val="none" w:sz="0" w:space="0" w:color="auto"/>
        <w:left w:val="none" w:sz="0" w:space="0" w:color="auto"/>
        <w:bottom w:val="none" w:sz="0" w:space="0" w:color="auto"/>
        <w:right w:val="none" w:sz="0" w:space="0" w:color="auto"/>
      </w:divBdr>
    </w:div>
    <w:div w:id="904141755">
      <w:bodyDiv w:val="1"/>
      <w:marLeft w:val="0"/>
      <w:marRight w:val="0"/>
      <w:marTop w:val="0"/>
      <w:marBottom w:val="0"/>
      <w:divBdr>
        <w:top w:val="none" w:sz="0" w:space="0" w:color="auto"/>
        <w:left w:val="none" w:sz="0" w:space="0" w:color="auto"/>
        <w:bottom w:val="none" w:sz="0" w:space="0" w:color="auto"/>
        <w:right w:val="none" w:sz="0" w:space="0" w:color="auto"/>
      </w:divBdr>
    </w:div>
    <w:div w:id="1159614749">
      <w:bodyDiv w:val="1"/>
      <w:marLeft w:val="0"/>
      <w:marRight w:val="0"/>
      <w:marTop w:val="0"/>
      <w:marBottom w:val="0"/>
      <w:divBdr>
        <w:top w:val="none" w:sz="0" w:space="0" w:color="auto"/>
        <w:left w:val="none" w:sz="0" w:space="0" w:color="auto"/>
        <w:bottom w:val="none" w:sz="0" w:space="0" w:color="auto"/>
        <w:right w:val="none" w:sz="0" w:space="0" w:color="auto"/>
      </w:divBdr>
    </w:div>
    <w:div w:id="1486358702">
      <w:bodyDiv w:val="1"/>
      <w:marLeft w:val="0"/>
      <w:marRight w:val="0"/>
      <w:marTop w:val="0"/>
      <w:marBottom w:val="0"/>
      <w:divBdr>
        <w:top w:val="none" w:sz="0" w:space="0" w:color="auto"/>
        <w:left w:val="none" w:sz="0" w:space="0" w:color="auto"/>
        <w:bottom w:val="none" w:sz="0" w:space="0" w:color="auto"/>
        <w:right w:val="none" w:sz="0" w:space="0" w:color="auto"/>
      </w:divBdr>
    </w:div>
    <w:div w:id="1650212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Kroese, Lori</cp:lastModifiedBy>
  <cp:revision>9</cp:revision>
  <cp:lastPrinted>2018-08-09T15:46:00Z</cp:lastPrinted>
  <dcterms:created xsi:type="dcterms:W3CDTF">2020-10-17T17:25:00Z</dcterms:created>
  <dcterms:modified xsi:type="dcterms:W3CDTF">2020-10-18T12:39:00Z</dcterms:modified>
</cp:coreProperties>
</file>